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3C" w:rsidRDefault="005F2DF4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1047750</wp:posOffset>
                </wp:positionV>
                <wp:extent cx="6972300" cy="107346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73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2E8" w:rsidRDefault="005F2DF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Учебный центр Мосгосэкспертизы </w:t>
                            </w:r>
                          </w:p>
                          <w:p w:rsidR="0075263C" w:rsidRDefault="005F2DF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с</w:t>
                            </w:r>
                          </w:p>
                          <w:p w:rsidR="0075263C" w:rsidRDefault="005F2DF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Национальным объединением Технологических и Ценовых Аудиторов</w:t>
                            </w:r>
                          </w:p>
                          <w:p w:rsidR="0075263C" w:rsidRPr="00CD72E8" w:rsidRDefault="005F2DF4" w:rsidP="00CD72E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619375" cy="59408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054" cy="597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63C" w:rsidRDefault="00CD72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ПРИГЛАШАЮ</w:t>
                            </w:r>
                            <w:r w:rsidR="005F2DF4" w:rsidRPr="00CD72E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Т</w:t>
                            </w:r>
                          </w:p>
                          <w:p w:rsidR="00CD72E8" w:rsidRPr="00CD72E8" w:rsidRDefault="00CD72E8" w:rsidP="00CD72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16 ноября 2018 года</w:t>
                            </w:r>
                          </w:p>
                          <w:p w:rsidR="0075263C" w:rsidRPr="00CD72E8" w:rsidRDefault="00CD72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принять участие в</w:t>
                            </w:r>
                            <w:r w:rsidR="005F2DF4" w:rsidRPr="00CD72E8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семинаре:</w:t>
                            </w:r>
                          </w:p>
                          <w:p w:rsidR="0075263C" w:rsidRPr="00CD72E8" w:rsidRDefault="005F2DF4" w:rsidP="00CD72E8">
                            <w:pPr>
                              <w:snapToGri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D72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«Технологический и ценовой аудит при реализации инвестиционных проектов: практический опыт и современные тенденции»</w:t>
                            </w:r>
                          </w:p>
                          <w:tbl>
                            <w:tblPr>
                              <w:tblStyle w:val="a6"/>
                              <w:tblW w:w="1046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9043"/>
                            </w:tblGrid>
                            <w:tr w:rsidR="0075263C" w:rsidRPr="00CD72E8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Pr="00CD72E8" w:rsidRDefault="005F2DF4">
                                  <w:pPr>
                                    <w:spacing w:after="1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 w:rsidRPr="00CD72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  <w:t>9.30-10.00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Pr="00CD72E8" w:rsidRDefault="005F2DF4" w:rsidP="00CD72E8">
                                  <w:pPr>
                                    <w:spacing w:after="12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 w:rsidRPr="00CD72E8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  <w:t xml:space="preserve">Регистрация </w:t>
                                  </w:r>
                                  <w:r w:rsidR="00CD72E8" w:rsidRPr="00CD72E8"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  <w:t>участников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49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10.00-10.30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Приветственное слово</w:t>
                                  </w:r>
                                </w:p>
                                <w:p w:rsidR="0075263C" w:rsidRDefault="005F2DF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Лупашко Анна 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Ивановна</w:t>
                                  </w:r>
                                  <w:r w:rsidR="009E15F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Президент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Национального объединения Технологических и ценовых аудиторов; член Ге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нерального Совета, руководитель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Комитета по развитию рынка недвижимости Общероссийской общественной организации «Деловая Россия»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Цели, задачи, независимого технологическ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ого и ценового аудита. Переход </w:t>
                                  </w: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к стандартизации и </w:t>
                                  </w:r>
                                  <w:proofErr w:type="spellStart"/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цифровизации</w:t>
                                  </w:r>
                                  <w:proofErr w:type="spellEnd"/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управления инвестиционными проектами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75263C" w:rsidRDefault="005F2DF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  <w:t>Миловидова Елена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Эрнстовна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Исполнительный директор, член Правления Национального объединения Технологических и ценовых аудиторов; ответственный секретарь Комитета по развитию рынка недвижимости Общероссийской общественной организации «Деловая Россия»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34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10.30- 11.00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Методики оценки рисков инвестиционных проектов. Новейшие методики, </w:t>
                                  </w:r>
                                  <w:proofErr w:type="gramStart"/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разработанные</w:t>
                                  </w:r>
                                  <w:proofErr w:type="gramEnd"/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НО ТЦА.</w:t>
                                  </w:r>
                                </w:p>
                                <w:p w:rsidR="0075263C" w:rsidRDefault="005F2DF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Ким Василий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Намсонович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Руководитель комитета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по рассмотрению долгосрочных программ развития и разработке новых методик Национального объединения Технологических и ценовых аудиторов (НО ТЦА);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1"/>
                                      <w:szCs w:val="21"/>
                                    </w:rPr>
                                    <w:t>Генеральный директор ГК «Ким и партнеры», к.э.н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Cs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34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11.00-11.30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both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Стандартизация услуг ТЦА. Области применения.</w:t>
                                  </w:r>
                                </w:p>
                                <w:p w:rsidR="0075263C" w:rsidRDefault="005F2DF4">
                                  <w:pPr>
                                    <w:snapToGrid w:val="0"/>
                                    <w:jc w:val="both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Борисюк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Дмитрий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Александрович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Руководитель комитета по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стандартам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НО ТЦА, старший управляющий кредитный менеджер Дирекции корпоративного кредитования Промсвязьбанка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34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11.30-12-00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 w:rsidP="00CD72E8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Разбор кейсов по проведенным ТЦА в автодорожной отрасли</w:t>
                                  </w:r>
                                </w:p>
                                <w:p w:rsidR="0075263C" w:rsidRDefault="00953CE6" w:rsidP="0060666A">
                                  <w:pPr>
                                    <w:snapToGrid w:val="0"/>
                                    <w:jc w:val="both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Подшибякина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Ангелина Анатольевна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 w:rsidR="0060666A" w:rsidRPr="006066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Руководитель проектов АО «НЭО-центр»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34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12.00-12.30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 w:rsidP="00CD72E8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before="0" w:beforeAutospacing="0" w:after="0" w:afterAutospacing="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  <w:lang w:eastAsia="en-US"/>
                                    </w:rPr>
                                    <w:t>Подготовка инвестиционных проектов для целей привлечения финансирования: требования банков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</w:p>
                                <w:p w:rsidR="0075263C" w:rsidRPr="005F2DF4" w:rsidRDefault="005F2DF4" w:rsidP="005F2DF4">
                                  <w:pPr>
                                    <w:pStyle w:val="a5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Синогейкина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Екатерина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Гелиевна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член комитета по </w:t>
                                  </w: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стандартам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НО ТЦА, генеральный директор НАО «Евроэксперт», к.э.н., доцент</w:t>
                                  </w:r>
                                  <w:r w:rsidR="00CD72E8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29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12.30-13.00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jc w:val="both"/>
                                    <w:textAlignment w:val="baseline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Технические аспекты и риски подготовки инвестиционных проектов.</w:t>
                                  </w:r>
                                </w:p>
                                <w:p w:rsidR="0075263C" w:rsidRDefault="005F2DF4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Жданова Мария Вячеславовна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член комитета по </w:t>
                                  </w: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строительству</w:t>
                                  </w:r>
                                  <w:proofErr w:type="gram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НО ТЦА,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Партнер НАО «Евроэксперт»</w:t>
                                  </w:r>
                                  <w:r w:rsidR="00CD72E8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29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13.00-14.00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Default="005F2DF4">
                                  <w:pPr>
                                    <w:pStyle w:val="Default"/>
                                    <w:jc w:val="both"/>
                                    <w:rPr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75263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14.00-14.30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Экспертиза информационной</w:t>
                                  </w:r>
                                  <w:r w:rsidR="007B056D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модели объектов капитального строительства.</w:t>
                                  </w:r>
                                </w:p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Давыдов Денис</w:t>
                                  </w:r>
                                  <w:r w:rsidR="00A52DE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Николаевич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руководитель проектного офиса Мосгосэкспертизы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14.30-15.00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Pr="00CD72E8" w:rsidRDefault="005F2DF4" w:rsidP="00CD72E8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Анализ информационной модели линейного объекта в рамках ТЦА</w:t>
                                  </w:r>
                                </w:p>
                                <w:p w:rsidR="0075263C" w:rsidRDefault="005F2DF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Ковач Алексей</w:t>
                                  </w:r>
                                  <w:r w:rsidR="009E15F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Васильевич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ведущий эксперт по информационному моделированию АО «НЭО - Центр»</w:t>
                                  </w:r>
                                  <w:r w:rsidR="00CD72E8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15.00-15.30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 xml:space="preserve">  Процедура проведения технологического и ценового аудита:</w:t>
                                  </w:r>
                                </w:p>
                                <w:p w:rsidR="0075263C" w:rsidRDefault="005F2DF4" w:rsidP="00CD72E8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Типовые методы и ошибки при проведении процедуры технологического и ценового аудита.</w:t>
                                  </w:r>
                                </w:p>
                                <w:p w:rsidR="0075263C" w:rsidRDefault="005F2DF4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Соколов Алексей</w:t>
                                  </w:r>
                                  <w:r w:rsidR="00A52DE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Николаевич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 – Начальник отдела технологического и ценового аудита Мосгосэкспертизы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100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1"/>
                                      <w:szCs w:val="21"/>
                                    </w:rPr>
                                    <w:t>15.30-16.30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Default="005F2DF4" w:rsidP="00CD72E8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Особенности выполнения технологического и ценового аудита объектов энергетического и транспортного строительства.</w:t>
                                  </w:r>
                                </w:p>
                                <w:p w:rsidR="0075263C" w:rsidRDefault="005F2DF4">
                                  <w:pPr>
                                    <w:pStyle w:val="Default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Евстафьев Артем</w:t>
                                  </w:r>
                                  <w:r w:rsidR="00A52DE9"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Иванович</w:t>
                                  </w: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– Заведующий сектором оценки экономической эффективности проектов и обоснованности инвестиций Мосгосэкспертизы, к.э.н</w:t>
                                  </w:r>
                                  <w:r w:rsidR="00CD72E8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5263C">
                              <w:trPr>
                                <w:trHeight w:val="7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  <w:t>16.30-17.00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1"/>
                                      <w:szCs w:val="21"/>
                                      <w:lang w:eastAsia="ru-RU"/>
                                    </w:rPr>
                                    <w:t>Ответы на вопросы.</w:t>
                                  </w:r>
                                </w:p>
                              </w:tc>
                            </w:tr>
                            <w:tr w:rsidR="0075263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263C" w:rsidRDefault="005F2DF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1"/>
                                      <w:szCs w:val="21"/>
                                      <w:lang w:eastAsia="ru-RU"/>
                                    </w:rPr>
                                    <w:t>17.00-17.15</w:t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263C" w:rsidRDefault="005F2DF4" w:rsidP="00CD72E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  <w:t xml:space="preserve">Вручение Сертификатов Мосгосэкспертизы. Вручение подарков и сувениров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1"/>
                                      <w:szCs w:val="21"/>
                                      <w:lang w:eastAsia="ru-RU"/>
                                    </w:rPr>
                                    <w:t xml:space="preserve"> НО ТЦА за лучший вопрос слушателя семинара. </w:t>
                                  </w:r>
                                </w:p>
                              </w:tc>
                            </w:tr>
                          </w:tbl>
                          <w:p w:rsidR="0075263C" w:rsidRDefault="0075263C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2.55pt;margin-top:82.5pt;width:549pt;height:8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" filled="f" stroked="f" strokeweight=".5pt">
                <v:textbox>
                  <w:txbxContent>
                    <w:p w:rsidR="00CD72E8" w:rsidRDefault="005F2DF4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Учебный центр Мосгосэкспертизы </w:t>
                      </w:r>
                    </w:p>
                    <w:p w:rsidR="0075263C" w:rsidRDefault="005F2DF4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 с</w:t>
                      </w:r>
                    </w:p>
                    <w:p w:rsidR="0075263C" w:rsidRDefault="005F2DF4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Национальным объединением Технологических и Ценовых Аудиторов</w:t>
                      </w:r>
                    </w:p>
                    <w:p w:rsidR="0075263C" w:rsidRPr="00CD72E8" w:rsidRDefault="005F2DF4" w:rsidP="00CD72E8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619375" cy="59408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5054" cy="597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63C" w:rsidRDefault="00CD72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ПРИГЛАШАЮ</w:t>
                      </w:r>
                      <w:r w:rsidR="005F2DF4" w:rsidRPr="00CD72E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Т</w:t>
                      </w:r>
                    </w:p>
                    <w:p w:rsidR="00CD72E8" w:rsidRPr="00CD72E8" w:rsidRDefault="00CD72E8" w:rsidP="00CD72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CD72E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16 ноября 2018 года</w:t>
                      </w:r>
                    </w:p>
                    <w:p w:rsidR="0075263C" w:rsidRPr="00CD72E8" w:rsidRDefault="00CD72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r w:rsidRPr="00CD72E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принять участие в</w:t>
                      </w:r>
                      <w:r w:rsidR="005F2DF4" w:rsidRPr="00CD72E8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семинаре:</w:t>
                      </w:r>
                    </w:p>
                    <w:p w:rsidR="0075263C" w:rsidRPr="00CD72E8" w:rsidRDefault="005F2DF4" w:rsidP="00CD72E8">
                      <w:pPr>
                        <w:snapToGri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D72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«Технологический и ценовой аудит при реализации инвестиционных проектов: практический опыт и современные тенденции»</w:t>
                      </w:r>
                    </w:p>
                    <w:tbl>
                      <w:tblPr>
                        <w:tblStyle w:val="a6"/>
                        <w:tblW w:w="1046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9043"/>
                      </w:tblGrid>
                      <w:tr w:rsidR="0075263C" w:rsidRPr="00CD72E8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Pr="00CD72E8" w:rsidRDefault="005F2DF4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b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D72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9.30-10.00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Pr="00CD72E8" w:rsidRDefault="005F2DF4" w:rsidP="00CD72E8">
                            <w:pPr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D72E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Регистрация </w:t>
                            </w:r>
                            <w:r w:rsidR="00CD72E8" w:rsidRPr="00CD72E8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  <w:t>участников</w:t>
                            </w:r>
                          </w:p>
                        </w:tc>
                      </w:tr>
                      <w:tr w:rsidR="0075263C">
                        <w:trPr>
                          <w:trHeight w:val="49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10.00-10.30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Приветственное слово</w:t>
                            </w:r>
                          </w:p>
                          <w:p w:rsidR="0075263C" w:rsidRDefault="005F2DF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Лупашко Анна 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Ивановна</w:t>
                            </w:r>
                            <w:r w:rsidR="009E15F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Президент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Национального объединения Технологических и ценовых аудиторов; член Ге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 xml:space="preserve">нерального Совета, 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Комитета по развитию рынка недвижимости Общероссийской общественной организации «Деловая Россия»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Цели, задачи, независимого технологическ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ого и ценового аудита. Переход </w:t>
                            </w: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к стандартизации и </w:t>
                            </w:r>
                            <w:proofErr w:type="spellStart"/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цифровизации</w:t>
                            </w:r>
                            <w:proofErr w:type="spellEnd"/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управления инвестиционными проектами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75263C" w:rsidRDefault="005F2DF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Миловидова Елена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Эрнстовна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Исполнительный директор, член Правления Национального объединения Технологических и ценовых аудиторов; ответственный секретарь Комитета по развитию рынка недвижимости Общероссийской общественной организации «Деловая Россия»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342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10.30- 11.00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Методики оценки рисков инвестиционных проектов. Новейшие методики, </w:t>
                            </w:r>
                            <w:proofErr w:type="gramStart"/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разработанные</w:t>
                            </w:r>
                            <w:proofErr w:type="gramEnd"/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НО ТЦА.</w:t>
                            </w:r>
                          </w:p>
                          <w:p w:rsidR="0075263C" w:rsidRDefault="005F2DF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Ким Василий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Намсонович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Руководитель комитета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по рассмотрению долгосрочных программ развития и разработке новых методик Национального объединения Технологических и ценовых аудиторов (НО ТЦА);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Генеральный директор ГК «Ким и партнеры», к.э.н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342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11.00-11.30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Стандартизация услуг ТЦА. Области применения.</w:t>
                            </w:r>
                          </w:p>
                          <w:p w:rsidR="0075263C" w:rsidRDefault="005F2DF4">
                            <w:pPr>
                              <w:snapToGrid w:val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Борисюк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Дмитрий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Александрович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Руководитель комитета по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стандартам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НО ТЦА, старший управляющий кредитный менеджер Дирекции корпоративного кредитования Промсвязьбанка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342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11.30-12-00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 w:rsidP="00CD72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Разбор кейсов по проведенным ТЦА в автодорожной отрасли</w:t>
                            </w:r>
                          </w:p>
                          <w:p w:rsidR="0075263C" w:rsidRDefault="00953CE6" w:rsidP="0060666A">
                            <w:pPr>
                              <w:snapToGrid w:val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Подшибякина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Ангелина Анатольевна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60666A" w:rsidRPr="006066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Руководитель проектов АО «НЭО-центр»</w:t>
                            </w:r>
                          </w:p>
                        </w:tc>
                      </w:tr>
                      <w:tr w:rsidR="0075263C">
                        <w:trPr>
                          <w:trHeight w:val="342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12.00-12.30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 w:rsidP="00CD72E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lang w:eastAsia="en-US"/>
                              </w:rPr>
                              <w:t>Подготовка инвестиционных проектов для целей привлечения финансирования: требования банков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75263C" w:rsidRPr="005F2DF4" w:rsidRDefault="005F2DF4" w:rsidP="005F2DF4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Синогейкина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Екатерина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Гелиевна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член комитета по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стандартам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НО ТЦА, генеральный директор НАО «Евроэксперт», к.э.н., доцент</w:t>
                            </w:r>
                            <w:r w:rsidR="00CD72E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29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12.30-13.00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Технические аспекты и риски подготовки инвестиционных проектов.</w:t>
                            </w:r>
                          </w:p>
                          <w:p w:rsidR="0075263C" w:rsidRDefault="005F2DF4">
                            <w:pPr>
                              <w:pStyle w:val="Default"/>
                              <w:jc w:val="both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Жданова Мария Вячеславовна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член комитета по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строительству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НО ТЦА,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Партнер НАО «Евроэксперт»</w:t>
                            </w:r>
                            <w:r w:rsidR="00CD72E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29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13.00-14.00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Default="005F2DF4">
                            <w:pPr>
                              <w:pStyle w:val="Default"/>
                              <w:jc w:val="both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Обед</w:t>
                            </w:r>
                          </w:p>
                        </w:tc>
                      </w:tr>
                      <w:tr w:rsidR="0075263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14.00-14.30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Экспертиза информационной</w:t>
                            </w:r>
                            <w:r w:rsidR="007B056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модели объектов капитального строительства.</w:t>
                            </w:r>
                          </w:p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Давыдов Денис</w:t>
                            </w:r>
                            <w:r w:rsidR="00A52D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Николаевич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руководитель проектного офиса Мосгосэкспертизы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14.30-15.00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Pr="00CD72E8" w:rsidRDefault="005F2DF4" w:rsidP="00CD72E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Анализ информационной модели линейного объекта в рамках ТЦА</w:t>
                            </w:r>
                          </w:p>
                          <w:p w:rsidR="0075263C" w:rsidRDefault="005F2D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Ковач Алексей</w:t>
                            </w:r>
                            <w:r w:rsidR="009E15F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Васильевич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ведущий эксперт по информационному моделированию АО «НЭО - Центр»</w:t>
                            </w:r>
                            <w:r w:rsidR="00CD72E8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15.00-15.30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 Процедура проведения технологического и ценового аудита:</w:t>
                            </w:r>
                          </w:p>
                          <w:p w:rsidR="0075263C" w:rsidRDefault="005F2DF4" w:rsidP="00CD72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Типовые методы и ошибки при проведении процедуры технологического и ценового аудита.</w:t>
                            </w:r>
                          </w:p>
                          <w:p w:rsidR="0075263C" w:rsidRDefault="005F2D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Соколов Алексей</w:t>
                            </w:r>
                            <w:r w:rsidR="00A52D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Николаевич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– Начальник отдела технологического и ценового аудита Мосгосэкспертизы</w:t>
                            </w:r>
                          </w:p>
                        </w:tc>
                      </w:tr>
                      <w:tr w:rsidR="0075263C">
                        <w:trPr>
                          <w:trHeight w:val="100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15.30-16.30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Default="005F2DF4" w:rsidP="00CD72E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Особенности выполнения технологического и ценового аудита объектов энергетического и транспортного строительства.</w:t>
                            </w:r>
                          </w:p>
                          <w:p w:rsidR="0075263C" w:rsidRDefault="005F2DF4">
                            <w:pPr>
                              <w:pStyle w:val="Defaul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Евстафьев Артем</w:t>
                            </w:r>
                            <w:r w:rsidR="00A52DE9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Иванович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– Заведующий сектором оценки экономической эффективности проектов и обоснованности инвестиций Мосгосэкспертизы, к.э.н</w:t>
                            </w:r>
                            <w:r w:rsidR="00CD72E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</w:tr>
                      <w:tr w:rsidR="0075263C">
                        <w:trPr>
                          <w:trHeight w:val="70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5263C" w:rsidRDefault="005F2DF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16.30-17.00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5263C" w:rsidRDefault="005F2DF4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1"/>
                                <w:szCs w:val="21"/>
                                <w:lang w:eastAsia="ru-RU"/>
                              </w:rPr>
                              <w:t>Ответы на вопросы.</w:t>
                            </w:r>
                          </w:p>
                        </w:tc>
                      </w:tr>
                      <w:tr w:rsidR="0075263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263C" w:rsidRDefault="005F2DF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1"/>
                                <w:szCs w:val="21"/>
                                <w:lang w:eastAsia="ru-RU"/>
                              </w:rPr>
                              <w:t>17.00-17.15</w:t>
                            </w:r>
                          </w:p>
                        </w:tc>
                        <w:tc>
                          <w:tcPr>
                            <w:tcW w:w="90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263C" w:rsidRDefault="005F2DF4" w:rsidP="00CD72E8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 xml:space="preserve">Вручение Сертификатов Мосгосэкспертизы. Вручение подарков и сувениров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 xml:space="preserve"> НО ТЦА за лучший вопрос слушателя семинара. </w:t>
                            </w:r>
                          </w:p>
                        </w:tc>
                      </w:tr>
                    </w:tbl>
                    <w:p w:rsidR="0075263C" w:rsidRDefault="0075263C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62850" cy="10697672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s_uc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557" cy="1070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63C" w:rsidRDefault="005F2DF4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247650</wp:posOffset>
                </wp:positionV>
                <wp:extent cx="6934200" cy="104394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043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D32" w:rsidRPr="009409F3" w:rsidRDefault="003D7D32" w:rsidP="003D7D32">
                            <w:pPr>
                              <w:spacing w:after="0" w:line="240" w:lineRule="auto"/>
                              <w:ind w:left="142" w:right="21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9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Оформление документов: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="005F2D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участниками заключается договор на оказание образовательных услуг по дополнительной профессиональной программе. </w:t>
                            </w:r>
                          </w:p>
                          <w:p w:rsidR="003D7D32" w:rsidRDefault="003D7D32" w:rsidP="003D7D32">
                            <w:pPr>
                              <w:pStyle w:val="Standard"/>
                              <w:autoSpaceDE w:val="0"/>
                              <w:ind w:left="142" w:right="217"/>
                              <w:rPr>
                                <w:rStyle w:val="a8"/>
                                <w:rFonts w:cs="Times New Roman"/>
                              </w:rPr>
                            </w:pPr>
                          </w:p>
                          <w:p w:rsidR="003D7D32" w:rsidRPr="009409F3" w:rsidRDefault="003D7D32" w:rsidP="003D7D32">
                            <w:pPr>
                              <w:pStyle w:val="Standard"/>
                              <w:autoSpaceDE w:val="0"/>
                              <w:ind w:left="142" w:right="217"/>
                              <w:rPr>
                                <w:rFonts w:cs="Times New Roman"/>
                              </w:rPr>
                            </w:pPr>
                            <w:r w:rsidRPr="009409F3">
                              <w:rPr>
                                <w:rStyle w:val="a8"/>
                                <w:rFonts w:cs="Times New Roman"/>
                              </w:rPr>
                              <w:t>Место проведения:</w:t>
                            </w:r>
                            <w:r w:rsidRPr="009409F3">
                              <w:rPr>
                                <w:rFonts w:cs="Times New Roman"/>
                              </w:rPr>
                              <w:t xml:space="preserve"> г. Москва, ул. Новая </w:t>
                            </w:r>
                            <w:proofErr w:type="spellStart"/>
                            <w:r w:rsidRPr="009409F3">
                              <w:rPr>
                                <w:rFonts w:cs="Times New Roman"/>
                              </w:rPr>
                              <w:t>Басманная</w:t>
                            </w:r>
                            <w:proofErr w:type="spellEnd"/>
                            <w:r w:rsidRPr="009409F3">
                              <w:rPr>
                                <w:rFonts w:cs="Times New Roman"/>
                              </w:rPr>
                              <w:t xml:space="preserve"> (м. Красные ворота), </w:t>
                            </w:r>
                          </w:p>
                          <w:p w:rsidR="003D7D32" w:rsidRPr="009409F3" w:rsidRDefault="003D7D32" w:rsidP="003D7D32">
                            <w:pPr>
                              <w:pStyle w:val="Standard"/>
                              <w:autoSpaceDE w:val="0"/>
                              <w:ind w:left="142" w:right="217"/>
                              <w:rPr>
                                <w:rFonts w:cs="Times New Roman"/>
                              </w:rPr>
                            </w:pPr>
                            <w:r w:rsidRPr="009409F3">
                              <w:rPr>
                                <w:rFonts w:cs="Times New Roman"/>
                              </w:rPr>
                              <w:t>дом 10, строение 1, этаж 3 с половиной, Конференц-зал.</w:t>
                            </w:r>
                          </w:p>
                          <w:p w:rsidR="003D7D32" w:rsidRDefault="003D7D32" w:rsidP="003D7D32">
                            <w:pPr>
                              <w:pStyle w:val="Standard"/>
                              <w:autoSpaceDE w:val="0"/>
                              <w:ind w:left="142" w:right="217"/>
                              <w:rPr>
                                <w:rStyle w:val="a8"/>
                                <w:rFonts w:cs="Times New Roman"/>
                              </w:rPr>
                            </w:pPr>
                          </w:p>
                          <w:p w:rsidR="003D7D32" w:rsidRPr="009409F3" w:rsidRDefault="003D7D32" w:rsidP="003D7D32">
                            <w:pPr>
                              <w:pStyle w:val="Standard"/>
                              <w:autoSpaceDE w:val="0"/>
                              <w:ind w:left="142" w:right="217"/>
                              <w:rPr>
                                <w:rFonts w:cs="Times New Roman"/>
                              </w:rPr>
                            </w:pPr>
                            <w:r w:rsidRPr="009409F3">
                              <w:rPr>
                                <w:rStyle w:val="a8"/>
                                <w:rFonts w:cs="Times New Roman"/>
                              </w:rPr>
                              <w:t>Стоимость обучения одного участника:</w:t>
                            </w:r>
                            <w:r w:rsidRPr="009409F3">
                              <w:rPr>
                                <w:rFonts w:cs="Times New Roman"/>
                              </w:rPr>
                              <w:t xml:space="preserve"> 12 390 рублей (включая НДС).</w:t>
                            </w:r>
                          </w:p>
                          <w:p w:rsidR="003D7D32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7D32" w:rsidRPr="009409F3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9F3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стоимость обучения входит: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комплект раздаточных материалов в электронном виде</w:t>
                            </w:r>
                            <w:r w:rsidR="00C50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ручка;</w:t>
                            </w:r>
                            <w:bookmarkStart w:id="0" w:name="_GoBack"/>
                            <w:bookmarkEnd w:id="0"/>
                            <w:r w:rsidR="00C50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блокнот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обед.</w:t>
                            </w:r>
                          </w:p>
                          <w:p w:rsidR="003D7D32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7D32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9F3">
                              <w:rPr>
                                <w:rStyle w:val="a8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участия необходимо:</w:t>
                            </w:r>
                          </w:p>
                          <w:p w:rsidR="003D7D32" w:rsidRPr="009409F3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аполнить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форму заявки и направить в формате 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  <w:r w:rsidRPr="009409F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на адрес: </w:t>
                            </w:r>
                            <w:hyperlink r:id="rId8" w:history="1"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seminar</w:t>
                              </w:r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@</w:t>
                              </w:r>
                              <w:proofErr w:type="spellStart"/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mge</w:t>
                              </w:r>
                              <w:proofErr w:type="spellEnd"/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D7D32" w:rsidRPr="009409F3" w:rsidRDefault="003D7D32" w:rsidP="003D7D32">
                            <w:pPr>
                              <w:spacing w:after="0" w:line="240" w:lineRule="auto"/>
                              <w:ind w:left="142" w:right="21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Форму заявки можно скачать на сайте </w:t>
                            </w:r>
                            <w:hyperlink r:id="rId9" w:history="1">
                              <w:r w:rsidRPr="009409F3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Мосгосэкспертизы</w:t>
                              </w:r>
                            </w:hyperlink>
                            <w:r w:rsidRPr="009409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запросить у специалистов Учебного центра Мосгосэкспертизы.</w:t>
                            </w:r>
                          </w:p>
                          <w:p w:rsidR="003D7D32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  <w:rPr>
                                <w:b/>
                                <w:bCs/>
                              </w:rPr>
                            </w:pPr>
                          </w:p>
                          <w:p w:rsidR="003D7D32" w:rsidRPr="009409F3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  <w:rPr>
                                <w:b/>
                                <w:bCs/>
                              </w:rPr>
                            </w:pPr>
                            <w:r w:rsidRPr="009409F3">
                              <w:rPr>
                                <w:b/>
                                <w:bCs/>
                              </w:rPr>
                              <w:t>Дополнительную информацию можно получить:</w:t>
                            </w:r>
                          </w:p>
                          <w:p w:rsidR="003D7D32" w:rsidRPr="009409F3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</w:pPr>
                            <w:r w:rsidRPr="009409F3">
                              <w:rPr>
                                <w:bCs/>
                              </w:rPr>
                              <w:t>Дмитренко Петр Иванович: 8</w:t>
                            </w:r>
                            <w:r w:rsidR="009E15F1">
                              <w:rPr>
                                <w:bCs/>
                              </w:rPr>
                              <w:t xml:space="preserve"> </w:t>
                            </w:r>
                            <w:r w:rsidRPr="009409F3">
                              <w:t>(495)</w:t>
                            </w:r>
                            <w:r w:rsidR="009E15F1">
                              <w:t xml:space="preserve"> </w:t>
                            </w:r>
                            <w:r w:rsidRPr="009409F3">
                              <w:t>620-20-00, доб.55907,</w:t>
                            </w:r>
                            <w:r w:rsidR="009E15F1">
                              <w:t xml:space="preserve"> </w:t>
                            </w:r>
                            <w:r w:rsidRPr="009409F3">
                              <w:t xml:space="preserve">моб.8(965) 342-15-05, </w:t>
                            </w:r>
                            <w:hyperlink r:id="rId10" w:history="1">
                              <w:r w:rsidRPr="009409F3">
                                <w:rPr>
                                  <w:rStyle w:val="a7"/>
                                </w:rPr>
                                <w:t>Dmitrenko.PI@mge.mos.ru</w:t>
                              </w:r>
                            </w:hyperlink>
                          </w:p>
                          <w:p w:rsidR="003D7D32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  <w:rPr>
                                <w:rStyle w:val="a7"/>
                              </w:rPr>
                            </w:pPr>
                            <w:r w:rsidRPr="009409F3">
                              <w:t xml:space="preserve">Аносов Александр Вячеславович: 8(499)250-88-40, моб.8(925) 871-80-64, </w:t>
                            </w:r>
                            <w:hyperlink r:id="rId11" w:history="1">
                              <w:r w:rsidRPr="009409F3">
                                <w:rPr>
                                  <w:rStyle w:val="a7"/>
                                </w:rPr>
                                <w:t>Anosov.AV@mge.mos.ru</w:t>
                              </w:r>
                            </w:hyperlink>
                          </w:p>
                          <w:p w:rsidR="003D7D32" w:rsidRPr="009409F3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</w:pPr>
                          </w:p>
                          <w:p w:rsidR="003D7D32" w:rsidRPr="009409F3" w:rsidRDefault="003D7D32" w:rsidP="003D7D32">
                            <w:pPr>
                              <w:pStyle w:val="a5"/>
                              <w:spacing w:before="0" w:beforeAutospacing="0" w:after="0" w:afterAutospacing="0"/>
                              <w:ind w:left="142" w:right="217"/>
                              <w:jc w:val="both"/>
                              <w:rPr>
                                <w:b/>
                              </w:rPr>
                            </w:pPr>
                            <w:r w:rsidRPr="009409F3">
                              <w:t>* Организатор сохраняет за собой право вносить изменения в программу, дату и место проведения, состав выступающих лекторов.</w:t>
                            </w:r>
                          </w:p>
                          <w:p w:rsidR="0075263C" w:rsidRDefault="0075263C" w:rsidP="003D7D32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64.05pt;margin-top:19.5pt;width:546pt;height:8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" filled="f" stroked="f" strokeweight=".5pt">
                <v:textbox>
                  <w:txbxContent>
                    <w:p w:rsidR="003D7D32" w:rsidRPr="009409F3" w:rsidRDefault="003D7D32" w:rsidP="003D7D32">
                      <w:pPr>
                        <w:spacing w:after="0" w:line="240" w:lineRule="auto"/>
                        <w:ind w:left="142" w:right="21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9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Оформление документов:</w:t>
                      </w: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="005F2D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участниками заключается договор на оказание образовательных услуг по дополнительной профессиональной программе. </w:t>
                      </w:r>
                    </w:p>
                    <w:p w:rsidR="003D7D32" w:rsidRDefault="003D7D32" w:rsidP="003D7D32">
                      <w:pPr>
                        <w:pStyle w:val="Standard"/>
                        <w:autoSpaceDE w:val="0"/>
                        <w:ind w:left="142" w:right="217"/>
                        <w:rPr>
                          <w:rStyle w:val="a8"/>
                          <w:rFonts w:cs="Times New Roman"/>
                        </w:rPr>
                      </w:pPr>
                    </w:p>
                    <w:p w:rsidR="003D7D32" w:rsidRPr="009409F3" w:rsidRDefault="003D7D32" w:rsidP="003D7D32">
                      <w:pPr>
                        <w:pStyle w:val="Standard"/>
                        <w:autoSpaceDE w:val="0"/>
                        <w:ind w:left="142" w:right="217"/>
                        <w:rPr>
                          <w:rFonts w:cs="Times New Roman"/>
                        </w:rPr>
                      </w:pPr>
                      <w:r w:rsidRPr="009409F3">
                        <w:rPr>
                          <w:rStyle w:val="a8"/>
                          <w:rFonts w:cs="Times New Roman"/>
                        </w:rPr>
                        <w:t>Место проведения:</w:t>
                      </w:r>
                      <w:r w:rsidRPr="009409F3">
                        <w:rPr>
                          <w:rFonts w:cs="Times New Roman"/>
                        </w:rPr>
                        <w:t xml:space="preserve"> г. Москва, ул. Новая </w:t>
                      </w:r>
                      <w:proofErr w:type="spellStart"/>
                      <w:r w:rsidRPr="009409F3">
                        <w:rPr>
                          <w:rFonts w:cs="Times New Roman"/>
                        </w:rPr>
                        <w:t>Басманная</w:t>
                      </w:r>
                      <w:proofErr w:type="spellEnd"/>
                      <w:r w:rsidRPr="009409F3">
                        <w:rPr>
                          <w:rFonts w:cs="Times New Roman"/>
                        </w:rPr>
                        <w:t xml:space="preserve"> (м. Красные ворота), </w:t>
                      </w:r>
                    </w:p>
                    <w:p w:rsidR="003D7D32" w:rsidRPr="009409F3" w:rsidRDefault="003D7D32" w:rsidP="003D7D32">
                      <w:pPr>
                        <w:pStyle w:val="Standard"/>
                        <w:autoSpaceDE w:val="0"/>
                        <w:ind w:left="142" w:right="217"/>
                        <w:rPr>
                          <w:rFonts w:cs="Times New Roman"/>
                        </w:rPr>
                      </w:pPr>
                      <w:r w:rsidRPr="009409F3">
                        <w:rPr>
                          <w:rFonts w:cs="Times New Roman"/>
                        </w:rPr>
                        <w:t>дом 10, строение 1, этаж 3 с половиной, Конференц-зал.</w:t>
                      </w:r>
                    </w:p>
                    <w:p w:rsidR="003D7D32" w:rsidRDefault="003D7D32" w:rsidP="003D7D32">
                      <w:pPr>
                        <w:pStyle w:val="Standard"/>
                        <w:autoSpaceDE w:val="0"/>
                        <w:ind w:left="142" w:right="217"/>
                        <w:rPr>
                          <w:rStyle w:val="a8"/>
                          <w:rFonts w:cs="Times New Roman"/>
                        </w:rPr>
                      </w:pPr>
                    </w:p>
                    <w:p w:rsidR="003D7D32" w:rsidRPr="009409F3" w:rsidRDefault="003D7D32" w:rsidP="003D7D32">
                      <w:pPr>
                        <w:pStyle w:val="Standard"/>
                        <w:autoSpaceDE w:val="0"/>
                        <w:ind w:left="142" w:right="217"/>
                        <w:rPr>
                          <w:rFonts w:cs="Times New Roman"/>
                        </w:rPr>
                      </w:pPr>
                      <w:r w:rsidRPr="009409F3">
                        <w:rPr>
                          <w:rStyle w:val="a8"/>
                          <w:rFonts w:cs="Times New Roman"/>
                        </w:rPr>
                        <w:t>Стоимость обучения одного участника:</w:t>
                      </w:r>
                      <w:r w:rsidRPr="009409F3">
                        <w:rPr>
                          <w:rFonts w:cs="Times New Roman"/>
                        </w:rPr>
                        <w:t xml:space="preserve"> 12 390 рублей (включая НДС).</w:t>
                      </w:r>
                    </w:p>
                    <w:p w:rsidR="003D7D32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7D32" w:rsidRPr="009409F3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9F3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В стоимость обучения входит:</w:t>
                      </w: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комплект раздаточных материалов в электронном виде</w:t>
                      </w:r>
                      <w:r w:rsidR="00C50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ручка;</w:t>
                      </w:r>
                      <w:bookmarkStart w:id="1" w:name="_GoBack"/>
                      <w:bookmarkEnd w:id="1"/>
                      <w:r w:rsidR="00C50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блокнот</w:t>
                      </w: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обед.</w:t>
                      </w:r>
                    </w:p>
                    <w:p w:rsidR="003D7D32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7D32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9F3">
                        <w:rPr>
                          <w:rStyle w:val="a8"/>
                          <w:rFonts w:ascii="Times New Roman" w:hAnsi="Times New Roman" w:cs="Times New Roman"/>
                          <w:sz w:val="24"/>
                          <w:szCs w:val="24"/>
                        </w:rPr>
                        <w:t>Для участия необходимо:</w:t>
                      </w:r>
                    </w:p>
                    <w:p w:rsidR="003D7D32" w:rsidRPr="009409F3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аполнить</w:t>
                      </w:r>
                      <w:r w:rsidRPr="009409F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форму заявки и направить в формате </w:t>
                      </w:r>
                      <w:r w:rsidRPr="009409F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Word</w:t>
                      </w:r>
                      <w:r w:rsidRPr="009409F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на адрес: </w:t>
                      </w:r>
                      <w:hyperlink r:id="rId12" w:history="1"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seminar</w:t>
                        </w:r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@</w:t>
                        </w:r>
                        <w:proofErr w:type="spellStart"/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mge</w:t>
                        </w:r>
                        <w:proofErr w:type="spellEnd"/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mos</w:t>
                        </w:r>
                        <w:proofErr w:type="spellEnd"/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D7D32" w:rsidRPr="009409F3" w:rsidRDefault="003D7D32" w:rsidP="003D7D32">
                      <w:pPr>
                        <w:spacing w:after="0" w:line="240" w:lineRule="auto"/>
                        <w:ind w:left="142" w:right="21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Форму заявки можно скачать на сайте </w:t>
                      </w:r>
                      <w:hyperlink r:id="rId13" w:history="1">
                        <w:r w:rsidRPr="009409F3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Мосгосэкспертизы</w:t>
                        </w:r>
                      </w:hyperlink>
                      <w:r w:rsidRPr="009409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запросить у специалистов Учебного центра Мосгосэкспертизы.</w:t>
                      </w:r>
                    </w:p>
                    <w:p w:rsidR="003D7D32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  <w:rPr>
                          <w:b/>
                          <w:bCs/>
                        </w:rPr>
                      </w:pPr>
                    </w:p>
                    <w:p w:rsidR="003D7D32" w:rsidRPr="009409F3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  <w:rPr>
                          <w:b/>
                          <w:bCs/>
                        </w:rPr>
                      </w:pPr>
                      <w:r w:rsidRPr="009409F3">
                        <w:rPr>
                          <w:b/>
                          <w:bCs/>
                        </w:rPr>
                        <w:t>Дополнительную информацию можно получить:</w:t>
                      </w:r>
                    </w:p>
                    <w:p w:rsidR="003D7D32" w:rsidRPr="009409F3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</w:pPr>
                      <w:r w:rsidRPr="009409F3">
                        <w:rPr>
                          <w:bCs/>
                        </w:rPr>
                        <w:t>Дмитренко Петр Иванович: 8</w:t>
                      </w:r>
                      <w:r w:rsidR="009E15F1">
                        <w:rPr>
                          <w:bCs/>
                        </w:rPr>
                        <w:t xml:space="preserve"> </w:t>
                      </w:r>
                      <w:r w:rsidRPr="009409F3">
                        <w:t>(495)</w:t>
                      </w:r>
                      <w:r w:rsidR="009E15F1">
                        <w:t xml:space="preserve"> </w:t>
                      </w:r>
                      <w:r w:rsidRPr="009409F3">
                        <w:t>620-20-00, доб.55907,</w:t>
                      </w:r>
                      <w:r w:rsidR="009E15F1">
                        <w:t xml:space="preserve"> </w:t>
                      </w:r>
                      <w:r w:rsidRPr="009409F3">
                        <w:t xml:space="preserve">моб.8(965) 342-15-05, </w:t>
                      </w:r>
                      <w:hyperlink r:id="rId14" w:history="1">
                        <w:r w:rsidRPr="009409F3">
                          <w:rPr>
                            <w:rStyle w:val="a7"/>
                          </w:rPr>
                          <w:t>Dmitrenko.PI@mge.mos.ru</w:t>
                        </w:r>
                      </w:hyperlink>
                    </w:p>
                    <w:p w:rsidR="003D7D32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  <w:rPr>
                          <w:rStyle w:val="a7"/>
                        </w:rPr>
                      </w:pPr>
                      <w:r w:rsidRPr="009409F3">
                        <w:t xml:space="preserve">Аносов Александр Вячеславович: 8(499)250-88-40, моб.8(925) 871-80-64, </w:t>
                      </w:r>
                      <w:hyperlink r:id="rId15" w:history="1">
                        <w:r w:rsidRPr="009409F3">
                          <w:rPr>
                            <w:rStyle w:val="a7"/>
                          </w:rPr>
                          <w:t>Anosov.AV@mge.mos.ru</w:t>
                        </w:r>
                      </w:hyperlink>
                    </w:p>
                    <w:p w:rsidR="003D7D32" w:rsidRPr="009409F3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</w:pPr>
                    </w:p>
                    <w:p w:rsidR="003D7D32" w:rsidRPr="009409F3" w:rsidRDefault="003D7D32" w:rsidP="003D7D32">
                      <w:pPr>
                        <w:pStyle w:val="a5"/>
                        <w:spacing w:before="0" w:beforeAutospacing="0" w:after="0" w:afterAutospacing="0"/>
                        <w:ind w:left="142" w:right="217"/>
                        <w:jc w:val="both"/>
                        <w:rPr>
                          <w:b/>
                        </w:rPr>
                      </w:pPr>
                      <w:r w:rsidRPr="009409F3">
                        <w:t>* Организатор сохраняет за собой право вносить изменения в программу, дату и место проведения, состав выступающих лекторов.</w:t>
                      </w:r>
                    </w:p>
                    <w:p w:rsidR="0075263C" w:rsidRDefault="0075263C" w:rsidP="003D7D32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534275" cy="10687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s_uc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298" cy="106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63C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8F4"/>
    <w:multiLevelType w:val="hybridMultilevel"/>
    <w:tmpl w:val="5174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3C"/>
    <w:rsid w:val="003D7D32"/>
    <w:rsid w:val="005F2DF4"/>
    <w:rsid w:val="0060666A"/>
    <w:rsid w:val="0075263C"/>
    <w:rsid w:val="007B056D"/>
    <w:rsid w:val="00953CE6"/>
    <w:rsid w:val="009E15F1"/>
    <w:rsid w:val="00A52DE9"/>
    <w:rsid w:val="00C50CE2"/>
    <w:rsid w:val="00C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EE63-029D-40EF-AA3B-A359D15F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1">
    <w:name w:val="Обычный (веб)1"/>
    <w:basedOn w:val="a"/>
    <w:uiPriority w:val="99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D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mge.mos.ru" TargetMode="External"/><Relationship Id="rId13" Type="http://schemas.openxmlformats.org/officeDocument/2006/relationships/hyperlink" Target="http://exp.mos.ru/academic-cent/schedule-of-training-seminars-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eminar@mge.mo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Anosov.AV@mge.m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osov.AV@mge.mos.ru" TargetMode="External"/><Relationship Id="rId10" Type="http://schemas.openxmlformats.org/officeDocument/2006/relationships/hyperlink" Target="mailto:Dmitrenko.PI@mge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.mos.ru/academic-cent/schedule-of-training-seminars-/" TargetMode="External"/><Relationship Id="rId14" Type="http://schemas.openxmlformats.org/officeDocument/2006/relationships/hyperlink" Target="mailto:Dmitrenko.PI@mge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88D9-66D9-4B87-A441-2447C0AC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Макухина Лилия Владимировна</dc:creator>
  <cp:lastModifiedBy>Аносов Александр Вячеславович</cp:lastModifiedBy>
  <cp:revision>9</cp:revision>
  <cp:lastPrinted>2018-10-17T11:46:00Z</cp:lastPrinted>
  <dcterms:created xsi:type="dcterms:W3CDTF">2018-10-10T14:20:00Z</dcterms:created>
  <dcterms:modified xsi:type="dcterms:W3CDTF">2018-11-14T11:20:00Z</dcterms:modified>
</cp:coreProperties>
</file>