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заседания Комитета по развитию рынка недвижимост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«Деловая Россия» и Комитета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рассмотрению долгосрочных программ развития и разработке новых методик </w:t>
      </w:r>
    </w:p>
    <w:p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Национального Объединения Технологических и Ценовых Аудиторов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Место проведения: г. Москва, Краснопресненская наб., д. 12, 9-й подъезд, 28 этаж, малый зал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28 ноября  2018 года                         Начало работы: 10:00-13:00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Председатель:</w:t>
      </w:r>
      <w:r>
        <w:rPr>
          <w:rFonts w:ascii="Times New Roman" w:hAnsi="Times New Roman" w:cs="Times New Roman"/>
        </w:rPr>
        <w:t xml:space="preserve"> Лупашко А. И.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Президент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НО ТЦА, член Генерального Совета ООО «Деловая Россия» – Лупашко А. И., Члены Комитета: Ким В. Н.,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Борисюк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Д. А., </w:t>
      </w:r>
      <w:proofErr w:type="spellStart"/>
      <w:r>
        <w:rPr>
          <w:rFonts w:ascii="Times New Roman" w:hAnsi="Times New Roman" w:cs="Times New Roman"/>
          <w:sz w:val="22"/>
          <w:szCs w:val="22"/>
        </w:rPr>
        <w:t>Ефанов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 В., Миловидова Е. Э., Жданова М., Соколов А. В., Евстафьев А. И.,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Подшибякина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 В., Исаев В. В.; Писарев А. В., Пугачев М. Е.,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Кондрахов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М. Е.; </w:t>
      </w:r>
      <w:proofErr w:type="gramStart"/>
      <w:r>
        <w:rPr>
          <w:rFonts w:ascii="Times New Roman" w:hAnsi="Times New Roman" w:cs="Times New Roman"/>
          <w:sz w:val="22"/>
          <w:szCs w:val="22"/>
        </w:rPr>
        <w:t>члены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НО ТЦА, приглашенные лица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</w:rPr>
        <w:t xml:space="preserve">Миловидова Е.Э.   </w:t>
      </w:r>
    </w:p>
    <w:p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Приветственное слово.</w:t>
      </w:r>
    </w:p>
    <w:p>
      <w:pPr>
        <w:pStyle w:val="ConsPlusNonformat"/>
        <w:widowControl/>
        <w:ind w:left="6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(докладчик  Лупашко  А. И.)</w:t>
      </w:r>
    </w:p>
    <w:p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Повестки дня.</w:t>
      </w:r>
    </w:p>
    <w:p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Краткий обзор методик, используемых в практике. Необходимость в перезагрузке.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(докладчик Миловидова Е. Э. – 15 минут)</w:t>
      </w:r>
    </w:p>
    <w:p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программы разработки методического обеспечения для ТЦА. Концепция трех методик:</w:t>
      </w:r>
    </w:p>
    <w:p>
      <w:pPr>
        <w:spacing w:after="0" w:line="2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4.1. Методические рекомендации по комплексной оценке и минимизации риска инвестиционных проектов на стадии ТЭО</w:t>
      </w:r>
    </w:p>
    <w:p>
      <w:pPr>
        <w:spacing w:line="2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4.2. Методические рекомендации по комплексной оценке и минимизации риска инвестиционных проектов на стадии осуществления капитальных вложений</w:t>
      </w:r>
    </w:p>
    <w:p>
      <w:pPr>
        <w:spacing w:line="2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4.3. Методические рекомендации по анализу стоимости проекта в рамках ТЦА на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основе объектов-аналогов</w:t>
      </w:r>
    </w:p>
    <w:p>
      <w:pPr>
        <w:pStyle w:val="a3"/>
        <w:spacing w:line="360" w:lineRule="auto"/>
        <w:ind w:left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(докладчик Ким В. Н. – 30 минут)</w:t>
      </w:r>
    </w:p>
    <w:p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по методикам, применяемым в работе </w:t>
      </w:r>
      <w:proofErr w:type="spellStart"/>
      <w:r>
        <w:rPr>
          <w:rFonts w:ascii="Times New Roman" w:hAnsi="Times New Roman" w:cs="Times New Roman"/>
        </w:rPr>
        <w:t>Мосгосэкспертизы</w:t>
      </w:r>
      <w:proofErr w:type="spellEnd"/>
      <w:r>
        <w:rPr>
          <w:rFonts w:ascii="Times New Roman" w:hAnsi="Times New Roman" w:cs="Times New Roman"/>
        </w:rPr>
        <w:t xml:space="preserve"> при анализе инвестиционных проектов.</w:t>
      </w:r>
    </w:p>
    <w:p>
      <w:pPr>
        <w:pStyle w:val="a3"/>
        <w:spacing w:line="360" w:lineRule="auto"/>
        <w:ind w:left="6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(докладчик Соколов А. В. – 20 минут)</w:t>
      </w:r>
    </w:p>
    <w:p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Дискуссия. Вопросы к докладчикам. Сбор предложений к проекту программы работ по методикам.</w:t>
      </w:r>
    </w:p>
    <w:p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ежегодной Конференции по ТЦА. Заседание оргкомитета Конференции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д</w:t>
      </w:r>
      <w:proofErr w:type="gramEnd"/>
      <w:r>
        <w:rPr>
          <w:rFonts w:ascii="Times New Roman" w:hAnsi="Times New Roman" w:cs="Times New Roman"/>
          <w:b/>
        </w:rPr>
        <w:t>окладчик Миловидова Е. Э. – 10 минут)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046"/>
    <w:multiLevelType w:val="hybridMultilevel"/>
    <w:tmpl w:val="321EF93C"/>
    <w:lvl w:ilvl="0" w:tplc="0228FE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38D0"/>
    <w:multiLevelType w:val="hybridMultilevel"/>
    <w:tmpl w:val="022EF388"/>
    <w:lvl w:ilvl="0" w:tplc="65C0E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885FC5"/>
    <w:multiLevelType w:val="hybridMultilevel"/>
    <w:tmpl w:val="B78E34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1242699"/>
    <w:multiLevelType w:val="hybridMultilevel"/>
    <w:tmpl w:val="924E2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A74227"/>
    <w:multiLevelType w:val="multilevel"/>
    <w:tmpl w:val="8A149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71913F9"/>
    <w:multiLevelType w:val="hybridMultilevel"/>
    <w:tmpl w:val="32D2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14669"/>
    <w:multiLevelType w:val="multilevel"/>
    <w:tmpl w:val="CFB4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A6C9B"/>
    <w:multiLevelType w:val="hybridMultilevel"/>
    <w:tmpl w:val="733089EC"/>
    <w:lvl w:ilvl="0" w:tplc="75F81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900F66"/>
    <w:multiLevelType w:val="hybridMultilevel"/>
    <w:tmpl w:val="C908C296"/>
    <w:lvl w:ilvl="0" w:tplc="6F0A6E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D3B45"/>
    <w:multiLevelType w:val="hybridMultilevel"/>
    <w:tmpl w:val="04E05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64753B"/>
    <w:multiLevelType w:val="hybridMultilevel"/>
    <w:tmpl w:val="8F66DB8A"/>
    <w:lvl w:ilvl="0" w:tplc="CB5C32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9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983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2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60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8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9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0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7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15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69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511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18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F28D-ED40-415B-8DFE-59437E66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samsung</cp:lastModifiedBy>
  <cp:revision>2</cp:revision>
  <cp:lastPrinted>2018-09-12T13:55:00Z</cp:lastPrinted>
  <dcterms:created xsi:type="dcterms:W3CDTF">2018-11-26T06:27:00Z</dcterms:created>
  <dcterms:modified xsi:type="dcterms:W3CDTF">2018-11-26T06:27:00Z</dcterms:modified>
</cp:coreProperties>
</file>